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64" w:rsidRDefault="00F26164" w:rsidP="00F26164">
      <w:pPr>
        <w:pStyle w:val="a3"/>
        <w:jc w:val="lowKashida"/>
        <w:rPr>
          <w:noProof/>
          <w:w w:val="100"/>
          <w:sz w:val="26"/>
          <w:lang w:eastAsia="en-US"/>
        </w:rPr>
      </w:pPr>
      <w:r w:rsidRPr="0058655C">
        <w:rPr>
          <w:noProof/>
          <w:w w:val="100"/>
          <w:sz w:val="26"/>
          <w:rtl/>
          <w:lang w:eastAsia="en-US"/>
        </w:rPr>
        <w:t>تعلن المؤسسة العامة للاتصالات السلكية واللاسلكية عن</w:t>
      </w:r>
      <w:r>
        <w:rPr>
          <w:rFonts w:hint="cs"/>
          <w:noProof/>
          <w:w w:val="100"/>
          <w:sz w:val="26"/>
          <w:rtl/>
          <w:lang w:eastAsia="en-US"/>
        </w:rPr>
        <w:t xml:space="preserve"> </w:t>
      </w:r>
      <w:r w:rsidRPr="0058655C">
        <w:rPr>
          <w:rFonts w:hint="cs"/>
          <w:noProof/>
          <w:w w:val="100"/>
          <w:sz w:val="26"/>
          <w:rtl/>
          <w:lang w:eastAsia="en-US" w:bidi="ar-YE"/>
        </w:rPr>
        <w:t>انزال</w:t>
      </w:r>
      <w:r w:rsidRPr="0058655C">
        <w:rPr>
          <w:rFonts w:hint="cs"/>
          <w:noProof/>
          <w:w w:val="100"/>
          <w:sz w:val="26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58655C">
        <w:rPr>
          <w:rFonts w:hint="cs"/>
          <w:noProof/>
          <w:w w:val="100"/>
          <w:sz w:val="20"/>
          <w:szCs w:val="20"/>
          <w:rtl/>
          <w:lang w:eastAsia="en-US"/>
        </w:rPr>
        <w:t xml:space="preserve">2015م </w:t>
      </w:r>
      <w:r w:rsidRPr="0058655C">
        <w:rPr>
          <w:rFonts w:hint="cs"/>
          <w:noProof/>
          <w:w w:val="100"/>
          <w:sz w:val="26"/>
          <w:rtl/>
          <w:lang w:eastAsia="en-US"/>
        </w:rPr>
        <w:t>:-</w:t>
      </w:r>
    </w:p>
    <w:p w:rsidR="00F26164" w:rsidRPr="0058655C" w:rsidRDefault="00F26164" w:rsidP="00F26164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>
        <w:rPr>
          <w:noProof/>
          <w:w w:val="100"/>
          <w:sz w:val="26"/>
          <w:rtl/>
          <w:lang w:eastAsia="en-US"/>
        </w:rPr>
        <w:pict>
          <v:group id="_x0000_s1026" style="position:absolute;left:0;text-align:left;margin-left:166pt;margin-top:-72.2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</w:p>
    <w:tbl>
      <w:tblPr>
        <w:bidiVisual/>
        <w:tblW w:w="102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2070"/>
        <w:gridCol w:w="1440"/>
        <w:gridCol w:w="1170"/>
      </w:tblGrid>
      <w:tr w:rsidR="00F26164" w:rsidRPr="00FC1B4F" w:rsidTr="00943E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80" w:type="dxa"/>
            <w:vAlign w:val="center"/>
          </w:tcPr>
          <w:p w:rsidR="00F26164" w:rsidRPr="00FC1B4F" w:rsidRDefault="00F26164" w:rsidP="00943E63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2070" w:type="dxa"/>
            <w:vAlign w:val="center"/>
          </w:tcPr>
          <w:p w:rsidR="00F26164" w:rsidRPr="00FC1B4F" w:rsidRDefault="00F26164" w:rsidP="00943E6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1440" w:type="dxa"/>
            <w:vAlign w:val="center"/>
          </w:tcPr>
          <w:p w:rsidR="00F26164" w:rsidRDefault="00F26164" w:rsidP="00943E63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  <w:p w:rsidR="00F26164" w:rsidRPr="00FC1B4F" w:rsidRDefault="00F26164" w:rsidP="00943E63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بالدولار </w:t>
            </w:r>
          </w:p>
        </w:tc>
        <w:tc>
          <w:tcPr>
            <w:tcW w:w="1170" w:type="dxa"/>
          </w:tcPr>
          <w:p w:rsidR="00F26164" w:rsidRPr="00FC1B4F" w:rsidRDefault="00F26164" w:rsidP="00943E63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الرسوم </w:t>
            </w: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بال</w:t>
            </w: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ريال</w:t>
            </w:r>
          </w:p>
        </w:tc>
      </w:tr>
      <w:tr w:rsidR="00F26164" w:rsidRPr="00FC1B4F" w:rsidTr="00943E6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80" w:type="dxa"/>
            <w:vAlign w:val="center"/>
          </w:tcPr>
          <w:p w:rsidR="00F26164" w:rsidRDefault="00F26164" w:rsidP="00943E63">
            <w:pPr>
              <w:pStyle w:val="a3"/>
              <w:rPr>
                <w:rFonts w:cs="Times New Roman" w:hint="cs"/>
                <w:sz w:val="20"/>
                <w:szCs w:val="24"/>
                <w:rtl/>
                <w:lang w:val="en-GB" w:bidi="ar-YE"/>
              </w:rPr>
            </w:pP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  <w:lang w:bidi="ar-YE"/>
              </w:rPr>
              <w:t>19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847DF5">
              <w:rPr>
                <w:rFonts w:cs="Times New Roman"/>
                <w:sz w:val="22"/>
                <w:lang w:bidi="ar-YE"/>
              </w:rPr>
              <w:t>2015</w:t>
            </w: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65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>) مجموعة بطاريات جافه مختلفة السعات .</w:t>
            </w:r>
          </w:p>
          <w:p w:rsidR="00F26164" w:rsidRPr="00C432AA" w:rsidRDefault="00F26164" w:rsidP="00943E63">
            <w:pPr>
              <w:pStyle w:val="a3"/>
              <w:rPr>
                <w:rFonts w:cs="Times New Roman" w:hint="cs"/>
                <w:sz w:val="20"/>
                <w:szCs w:val="24"/>
                <w:rtl/>
                <w:lang w:val="en-GB"/>
              </w:rPr>
            </w:pPr>
            <w:r w:rsidRPr="00C432A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المجموعة الأولى :- شراء وتوريد عدد (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40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) مجموعة بطاريات جافة سعة </w:t>
            </w:r>
            <w:r>
              <w:rPr>
                <w:rFonts w:cs="Times New Roman"/>
                <w:sz w:val="20"/>
                <w:szCs w:val="24"/>
                <w:lang w:bidi="ar-YE"/>
              </w:rPr>
              <w:t>800AH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.</w:t>
            </w:r>
          </w:p>
        </w:tc>
        <w:tc>
          <w:tcPr>
            <w:tcW w:w="2070" w:type="dxa"/>
            <w:vMerge w:val="restart"/>
            <w:vAlign w:val="center"/>
          </w:tcPr>
          <w:p w:rsidR="00F26164" w:rsidRDefault="00F26164" w:rsidP="00943E63">
            <w:pPr>
              <w:jc w:val="center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</w:rPr>
              <w:t>مشروع توسعة لهاتف الثابت+ مشروع تطوير الاتصالات الريفية</w:t>
            </w:r>
          </w:p>
        </w:tc>
        <w:tc>
          <w:tcPr>
            <w:tcW w:w="1440" w:type="dxa"/>
            <w:vAlign w:val="center"/>
          </w:tcPr>
          <w:p w:rsidR="00F26164" w:rsidRPr="0017728A" w:rsidRDefault="00F26164" w:rsidP="00943E63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8</w:t>
            </w:r>
            <w:r>
              <w:rPr>
                <w:rFonts w:cs="Times New Roman"/>
                <w:sz w:val="18"/>
                <w:szCs w:val="22"/>
                <w:lang w:bidi="ar-YE"/>
              </w:rPr>
              <w:t>,800</w:t>
            </w:r>
          </w:p>
        </w:tc>
        <w:tc>
          <w:tcPr>
            <w:tcW w:w="1170" w:type="dxa"/>
            <w:vMerge w:val="restart"/>
            <w:vAlign w:val="center"/>
          </w:tcPr>
          <w:p w:rsidR="00F26164" w:rsidRPr="0017728A" w:rsidRDefault="00F26164" w:rsidP="00943E63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val="en-GB" w:bidi="ar-YE"/>
              </w:rPr>
              <w:t>10</w:t>
            </w:r>
            <w:r>
              <w:rPr>
                <w:rFonts w:cs="Times New Roman"/>
                <w:sz w:val="18"/>
                <w:szCs w:val="22"/>
                <w:lang w:bidi="ar-YE"/>
              </w:rPr>
              <w:t>,000</w:t>
            </w:r>
          </w:p>
        </w:tc>
      </w:tr>
      <w:tr w:rsidR="00F26164" w:rsidRPr="00FC1B4F" w:rsidTr="00943E6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80" w:type="dxa"/>
            <w:vAlign w:val="center"/>
          </w:tcPr>
          <w:p w:rsidR="00F26164" w:rsidRPr="00B64B80" w:rsidRDefault="00F26164" w:rsidP="00943E63">
            <w:pPr>
              <w:pStyle w:val="a3"/>
              <w:rPr>
                <w:rFonts w:cs="Times New Roman" w:hint="cs"/>
                <w:sz w:val="20"/>
                <w:szCs w:val="24"/>
                <w:rtl/>
                <w:lang w:val="en-GB"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المجموعة الثانية :- شراء وتوريد عدد (</w:t>
            </w:r>
            <w:r w:rsidRPr="00503806">
              <w:rPr>
                <w:rFonts w:cs="Times New Roman" w:hint="cs"/>
                <w:sz w:val="18"/>
                <w:szCs w:val="22"/>
                <w:rtl/>
                <w:lang w:bidi="ar-YE"/>
              </w:rPr>
              <w:t>25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مجموعة بطاريات جافة سعة 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600AH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>.</w:t>
            </w:r>
          </w:p>
        </w:tc>
        <w:tc>
          <w:tcPr>
            <w:tcW w:w="2070" w:type="dxa"/>
            <w:vMerge/>
            <w:vAlign w:val="center"/>
          </w:tcPr>
          <w:p w:rsidR="00F26164" w:rsidRPr="0017728A" w:rsidRDefault="00F26164" w:rsidP="00943E63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</w:p>
        </w:tc>
        <w:tc>
          <w:tcPr>
            <w:tcW w:w="1440" w:type="dxa"/>
            <w:vAlign w:val="center"/>
          </w:tcPr>
          <w:p w:rsidR="00F26164" w:rsidRPr="0017728A" w:rsidRDefault="00F26164" w:rsidP="00943E63">
            <w:pPr>
              <w:jc w:val="center"/>
              <w:rPr>
                <w:rFonts w:cs="Times New Roman" w:hint="cs"/>
                <w:sz w:val="16"/>
                <w:szCs w:val="20"/>
                <w:rtl/>
                <w:lang w:val="en-GB" w:bidi="ar-YE"/>
              </w:rPr>
            </w:pPr>
            <w:r>
              <w:rPr>
                <w:rFonts w:cs="Times New Roman"/>
                <w:sz w:val="18"/>
                <w:szCs w:val="22"/>
                <w:lang w:bidi="ar-YE"/>
              </w:rPr>
              <w:t>4,500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:rsidR="00F26164" w:rsidRPr="0017728A" w:rsidRDefault="00F26164" w:rsidP="00943E63">
            <w:pPr>
              <w:jc w:val="center"/>
              <w:rPr>
                <w:rFonts w:cs="Times New Roman"/>
                <w:sz w:val="16"/>
                <w:szCs w:val="20"/>
                <w:lang w:val="en-GB" w:bidi="ar-YE"/>
              </w:rPr>
            </w:pPr>
          </w:p>
        </w:tc>
      </w:tr>
    </w:tbl>
    <w:p w:rsidR="00F26164" w:rsidRPr="00B705EA" w:rsidRDefault="00F26164" w:rsidP="00F26164">
      <w:pPr>
        <w:pStyle w:val="a3"/>
        <w:jc w:val="lowKashida"/>
        <w:rPr>
          <w:rFonts w:hint="cs"/>
          <w:w w:val="100"/>
          <w:sz w:val="9"/>
          <w:szCs w:val="9"/>
          <w:lang w:bidi="ar-YE"/>
        </w:rPr>
      </w:pPr>
    </w:p>
    <w:p w:rsidR="00F26164" w:rsidRPr="00C11DD7" w:rsidRDefault="00F26164" w:rsidP="00F26164">
      <w:pPr>
        <w:jc w:val="lowKashida"/>
        <w:rPr>
          <w:rFonts w:hint="cs"/>
          <w:w w:val="100"/>
          <w:sz w:val="30"/>
          <w:szCs w:val="30"/>
          <w:rtl/>
        </w:rPr>
      </w:pPr>
      <w:r w:rsidRPr="00C11DD7">
        <w:rPr>
          <w:rFonts w:hint="cs"/>
          <w:w w:val="100"/>
          <w:sz w:val="25"/>
          <w:szCs w:val="25"/>
          <w:rtl/>
          <w:lang w:bidi="ar-YE"/>
        </w:rPr>
        <w:t>ف</w:t>
      </w:r>
      <w:r w:rsidRPr="00C11DD7">
        <w:rPr>
          <w:w w:val="100"/>
          <w:sz w:val="25"/>
          <w:szCs w:val="25"/>
          <w:rtl/>
          <w:lang w:bidi="ar-YE"/>
        </w:rPr>
        <w:t xml:space="preserve">على </w:t>
      </w:r>
      <w:r w:rsidRPr="00C11DD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C11DD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C11DD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>
        <w:rPr>
          <w:rFonts w:hint="cs"/>
          <w:w w:val="100"/>
          <w:sz w:val="25"/>
          <w:szCs w:val="25"/>
          <w:rtl/>
        </w:rPr>
        <w:t xml:space="preserve">( يحق للمتقدمين المشاركة في مجموعة واحدة </w:t>
      </w:r>
      <w:proofErr w:type="spellStart"/>
      <w:r>
        <w:rPr>
          <w:rFonts w:hint="cs"/>
          <w:w w:val="100"/>
          <w:sz w:val="25"/>
          <w:szCs w:val="25"/>
          <w:rtl/>
        </w:rPr>
        <w:t>او</w:t>
      </w:r>
      <w:proofErr w:type="spellEnd"/>
      <w:r>
        <w:rPr>
          <w:rFonts w:hint="cs"/>
          <w:w w:val="100"/>
          <w:sz w:val="25"/>
          <w:szCs w:val="25"/>
          <w:rtl/>
        </w:rPr>
        <w:t xml:space="preserve"> في كلا المجموعتين ) </w:t>
      </w:r>
      <w:r w:rsidRPr="00C11DD7">
        <w:rPr>
          <w:rFonts w:hint="cs"/>
          <w:w w:val="100"/>
          <w:sz w:val="25"/>
          <w:szCs w:val="25"/>
          <w:rtl/>
          <w:lang w:bidi="ar-YE"/>
        </w:rPr>
        <w:t xml:space="preserve">تقديم </w:t>
      </w:r>
      <w:r w:rsidRPr="00C11DD7">
        <w:rPr>
          <w:w w:val="100"/>
          <w:sz w:val="25"/>
          <w:szCs w:val="25"/>
          <w:rtl/>
          <w:lang w:bidi="ar-YE"/>
        </w:rPr>
        <w:t xml:space="preserve"> </w:t>
      </w:r>
      <w:r w:rsidRPr="00C11DD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</w:t>
      </w:r>
      <w:r w:rsidRPr="00C11DD7">
        <w:rPr>
          <w:w w:val="100"/>
          <w:sz w:val="30"/>
          <w:szCs w:val="30"/>
          <w:rtl/>
          <w:lang w:bidi="ar-YE"/>
        </w:rPr>
        <w:t xml:space="preserve"> </w:t>
      </w:r>
      <w:r w:rsidRPr="00C11DD7">
        <w:rPr>
          <w:rFonts w:hint="cs"/>
          <w:w w:val="100"/>
          <w:sz w:val="30"/>
          <w:szCs w:val="30"/>
          <w:rtl/>
        </w:rPr>
        <w:t>:-</w:t>
      </w:r>
    </w:p>
    <w:p w:rsidR="00F26164" w:rsidRPr="00441185" w:rsidRDefault="00F26164" w:rsidP="00F26164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F26164" w:rsidRDefault="00F26164" w:rsidP="00F26164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</w:t>
      </w:r>
      <w:r>
        <w:rPr>
          <w:rFonts w:hint="cs"/>
          <w:w w:val="100"/>
          <w:sz w:val="28"/>
          <w:szCs w:val="28"/>
          <w:rtl/>
          <w:lang w:bidi="ar-YE"/>
        </w:rPr>
        <w:t xml:space="preserve">الأربعاء 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بتاريخ </w:t>
      </w:r>
      <w:r w:rsidRPr="00C73ED7">
        <w:rPr>
          <w:w w:val="100"/>
          <w:sz w:val="22"/>
          <w:szCs w:val="22"/>
          <w:lang w:bidi="ar-YE"/>
        </w:rPr>
        <w:t>23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12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F26164" w:rsidRPr="00441185" w:rsidRDefault="00F26164" w:rsidP="00F26164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26164" w:rsidRPr="00441185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ضمان بنكي بنفس نموذج الصيغة المحددة في وثائق المناقصة أو شيك مقبول الدفع وبحسب ما</w:t>
      </w:r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441185">
        <w:rPr>
          <w:rFonts w:hint="cs"/>
          <w:w w:val="100"/>
          <w:sz w:val="27"/>
          <w:szCs w:val="27"/>
          <w:rtl/>
          <w:lang w:bidi="ar-YE"/>
        </w:rPr>
        <w:t>هو موضح في الجدول أعلاه صالح لمدة (</w:t>
      </w:r>
      <w:r>
        <w:rPr>
          <w:w w:val="100"/>
          <w:sz w:val="19"/>
          <w:szCs w:val="19"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F26164" w:rsidRPr="00441185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26164" w:rsidRPr="00441185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.</w:t>
      </w:r>
    </w:p>
    <w:p w:rsidR="00F26164" w:rsidRPr="00441185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26164" w:rsidRPr="00441185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F26164" w:rsidRDefault="00F26164" w:rsidP="00F26164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26164" w:rsidRPr="001A2971" w:rsidRDefault="00F26164" w:rsidP="00F26164">
      <w:pPr>
        <w:pStyle w:val="a3"/>
        <w:spacing w:line="20" w:lineRule="atLeast"/>
        <w:ind w:left="360"/>
        <w:jc w:val="lowKashida"/>
        <w:rPr>
          <w:w w:val="100"/>
          <w:sz w:val="21"/>
          <w:szCs w:val="21"/>
          <w:lang w:bidi="ar-YE"/>
        </w:rPr>
      </w:pPr>
    </w:p>
    <w:p w:rsidR="00F26164" w:rsidRPr="008450B5" w:rsidRDefault="00F26164" w:rsidP="00F26164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26164" w:rsidRPr="008450B5" w:rsidRDefault="00F26164" w:rsidP="00F26164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الاثنين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w w:val="100"/>
          <w:sz w:val="22"/>
          <w:szCs w:val="22"/>
          <w:lang w:bidi="ar-YE"/>
        </w:rPr>
        <w:t>28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12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F26164" w:rsidRPr="008450B5" w:rsidRDefault="00F26164" w:rsidP="00F26164">
      <w:pPr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F26164" w:rsidRPr="00D9470A" w:rsidRDefault="00F26164" w:rsidP="00F26164">
      <w:pPr>
        <w:pStyle w:val="a3"/>
        <w:jc w:val="lowKashida"/>
        <w:rPr>
          <w:rFonts w:ascii="Times New Roman" w:hAnsi="Times New Roman" w:cs="PT Bold Heading" w:hint="cs"/>
          <w:w w:val="100"/>
          <w:sz w:val="6"/>
          <w:szCs w:val="18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 </w:t>
      </w:r>
    </w:p>
    <w:p w:rsidR="00796261" w:rsidRDefault="00796261">
      <w:pPr>
        <w:rPr>
          <w:lang w:bidi="ar-YE"/>
        </w:rPr>
      </w:pPr>
    </w:p>
    <w:sectPr w:rsidR="00796261" w:rsidSect="00BA2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BB7"/>
    <w:multiLevelType w:val="hybridMultilevel"/>
    <w:tmpl w:val="28466AA0"/>
    <w:lvl w:ilvl="0" w:tplc="F9EA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164"/>
    <w:rsid w:val="0069761C"/>
    <w:rsid w:val="00796261"/>
    <w:rsid w:val="00BA2007"/>
    <w:rsid w:val="00E2412A"/>
    <w:rsid w:val="00F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64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6164"/>
    <w:rPr>
      <w:szCs w:val="26"/>
    </w:rPr>
  </w:style>
  <w:style w:type="character" w:customStyle="1" w:styleId="Char">
    <w:name w:val="نص أساسي Char"/>
    <w:basedOn w:val="a0"/>
    <w:link w:val="a3"/>
    <w:rsid w:val="00F26164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1</cp:revision>
  <dcterms:created xsi:type="dcterms:W3CDTF">2015-11-29T16:00:00Z</dcterms:created>
  <dcterms:modified xsi:type="dcterms:W3CDTF">2015-11-29T16:01:00Z</dcterms:modified>
</cp:coreProperties>
</file>